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93"/>
        <w:gridCol w:w="1143"/>
        <w:gridCol w:w="415"/>
        <w:gridCol w:w="285"/>
        <w:gridCol w:w="1701"/>
        <w:gridCol w:w="566"/>
        <w:gridCol w:w="1560"/>
        <w:gridCol w:w="992"/>
        <w:gridCol w:w="284"/>
        <w:gridCol w:w="283"/>
        <w:gridCol w:w="1985"/>
      </w:tblGrid>
      <w:tr w:rsidR="00BF640A" w:rsidRPr="00BF640A" w:rsidTr="00190014">
        <w:trPr>
          <w:trHeight w:val="546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640A" w:rsidRPr="00BF640A" w:rsidRDefault="00BF640A" w:rsidP="001900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 w:val="30"/>
                <w:szCs w:val="30"/>
              </w:rPr>
              <w:t>國立政治大學教育學院</w:t>
            </w:r>
            <w:r w:rsidRPr="00BF640A">
              <w:rPr>
                <w:rFonts w:ascii="標楷體" w:eastAsia="標楷體" w:hAnsi="標楷體" w:cs="Arial" w:hint="eastAsia"/>
                <w:color w:val="000000"/>
                <w:kern w:val="0"/>
                <w:sz w:val="30"/>
                <w:szCs w:val="30"/>
              </w:rPr>
              <w:t>（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 w:val="30"/>
                <w:szCs w:val="30"/>
              </w:rPr>
              <w:t>井塘樓</w:t>
            </w:r>
            <w:r w:rsidRPr="00BF640A">
              <w:rPr>
                <w:rFonts w:ascii="標楷體" w:eastAsia="標楷體" w:hAnsi="標楷體" w:cs="Arial" w:hint="eastAsia"/>
                <w:color w:val="000000"/>
                <w:kern w:val="0"/>
                <w:sz w:val="30"/>
                <w:szCs w:val="30"/>
              </w:rPr>
              <w:t>）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 w:val="30"/>
                <w:szCs w:val="30"/>
              </w:rPr>
              <w:t>大樓門禁磁卡授權申請表</w:t>
            </w:r>
          </w:p>
        </w:tc>
      </w:tr>
      <w:tr w:rsidR="008F3440" w:rsidRPr="00F3260F" w:rsidTr="00417F1F">
        <w:trPr>
          <w:trHeight w:val="707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260F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126" w:type="dxa"/>
            <w:gridSpan w:val="2"/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申請</w:t>
            </w:r>
            <w:r w:rsidR="0019001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期限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:rsidR="001564B1" w:rsidRDefault="001564B1" w:rsidP="00190014">
            <w:pPr>
              <w:widowControl/>
              <w:spacing w:after="100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年 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月 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</w:t>
            </w:r>
            <w:r w:rsidR="0019001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至</w:t>
            </w:r>
          </w:p>
          <w:p w:rsidR="00190014" w:rsidRPr="00F3260F" w:rsidRDefault="00190014" w:rsidP="00190014">
            <w:pPr>
              <w:widowControl/>
              <w:wordWrap w:val="0"/>
              <w:spacing w:after="10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年 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月 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C8199A" w:rsidRPr="00F3260F" w:rsidTr="00417F1F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56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8199A" w:rsidRPr="00F3260F" w:rsidTr="00417F1F">
        <w:trPr>
          <w:trHeight w:val="85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260F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單位</w:t>
            </w:r>
          </w:p>
          <w:p w:rsidR="001564B1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系级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17F1F">
              <w:rPr>
                <w:rFonts w:ascii="標楷體" w:eastAsia="標楷體" w:hAnsi="標楷體" w:cs="Arial"/>
                <w:color w:val="000000"/>
                <w:kern w:val="0"/>
                <w:sz w:val="22"/>
                <w:szCs w:val="24"/>
                <w:lang w:eastAsia="ja-JP"/>
              </w:rPr>
              <w:t>員工編號</w:t>
            </w:r>
            <w:r w:rsidR="00F3260F" w:rsidRPr="00417F1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>/</w:t>
            </w:r>
            <w:r w:rsidRPr="00417F1F">
              <w:rPr>
                <w:rFonts w:ascii="標楷體" w:eastAsia="標楷體" w:hAnsi="標楷體" w:cs="Arial"/>
                <w:color w:val="000000"/>
                <w:kern w:val="0"/>
                <w:sz w:val="22"/>
                <w:szCs w:val="24"/>
                <w:lang w:eastAsia="ja-JP"/>
              </w:rPr>
              <w:t>學號</w:t>
            </w:r>
            <w:r w:rsidR="00417F1F" w:rsidRPr="00417F1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4"/>
              </w:rPr>
              <w:t>/臨時卡號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4B1" w:rsidRPr="00F3260F" w:rsidRDefault="001564B1" w:rsidP="0019001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職</w:t>
            </w:r>
            <w:r w:rsidR="008F344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4B1" w:rsidRPr="00F3260F" w:rsidRDefault="001564B1" w:rsidP="0019001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BF640A" w:rsidRPr="00F3260F" w:rsidTr="00C8199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C8199A" w:rsidRDefault="00BF640A" w:rsidP="0005232F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申請</w:t>
            </w:r>
          </w:p>
          <w:p w:rsidR="00BF640A" w:rsidRPr="00BF640A" w:rsidRDefault="00BF640A" w:rsidP="0005232F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身分</w:t>
            </w:r>
          </w:p>
          <w:p w:rsidR="00BF640A" w:rsidRPr="00F3260F" w:rsidRDefault="00BF640A" w:rsidP="00C8199A">
            <w:pPr>
              <w:widowControl/>
              <w:spacing w:after="1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1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F65" w:rsidRDefault="00BF640A" w:rsidP="00BF640A">
            <w:pPr>
              <w:widowControl/>
              <w:spacing w:after="10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教職員工</w:t>
            </w: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             </w:t>
            </w:r>
            <w:r w:rsidR="00633F65"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="00633F6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學校行政碩士在職專班助理</w:t>
            </w:r>
          </w:p>
          <w:p w:rsidR="00BF640A" w:rsidRPr="00F3260F" w:rsidRDefault="00633F65" w:rsidP="00BF640A">
            <w:pPr>
              <w:widowControl/>
              <w:spacing w:after="10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□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教心期刊編輯委員會助理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</w:t>
            </w:r>
            <w:r w:rsidR="00BF640A"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="00BF640A"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博士生</w:t>
            </w:r>
          </w:p>
          <w:p w:rsidR="00BF640A" w:rsidRPr="00F3260F" w:rsidRDefault="00BF640A" w:rsidP="00BF640A">
            <w:pPr>
              <w:widowControl/>
              <w:spacing w:after="10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校長培育研究中心助理 </w:t>
            </w:r>
            <w:r w:rsidR="00116D5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 </w:t>
            </w:r>
            <w:r w:rsidR="00116D50"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="00116D5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研究計劃案助理（專、兼任）</w:t>
            </w:r>
          </w:p>
          <w:p w:rsidR="00BF640A" w:rsidRPr="00F3260F" w:rsidRDefault="00BF640A" w:rsidP="00BF640A">
            <w:pPr>
              <w:widowControl/>
              <w:spacing w:after="1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□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華文測驗與評鑑研究中心助理</w:t>
            </w:r>
          </w:p>
        </w:tc>
      </w:tr>
      <w:tr w:rsidR="00116D50" w:rsidRPr="00F3260F" w:rsidTr="00116D50">
        <w:trPr>
          <w:trHeight w:val="885"/>
        </w:trPr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Default="0005232F" w:rsidP="00BF640A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116D50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  <w:p w:rsidR="00116D50" w:rsidRPr="00F3260F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（簽章）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Pr="00F3260F" w:rsidRDefault="00116D50" w:rsidP="00116D50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單位主管</w:t>
            </w:r>
          </w:p>
          <w:p w:rsidR="00116D50" w:rsidRPr="00116D50" w:rsidRDefault="00116D50" w:rsidP="00116D50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（簽章）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Default="00116D50" w:rsidP="00116D50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院承辦人</w:t>
            </w:r>
          </w:p>
          <w:p w:rsidR="00116D50" w:rsidRPr="00F3260F" w:rsidRDefault="00116D50" w:rsidP="00116D50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（簽章）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院 長</w:t>
            </w:r>
          </w:p>
          <w:p w:rsidR="00116D50" w:rsidRPr="00F3260F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260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（簽章）</w:t>
            </w:r>
          </w:p>
        </w:tc>
      </w:tr>
      <w:tr w:rsidR="00116D50" w:rsidRPr="00F3260F" w:rsidTr="00116D50">
        <w:trPr>
          <w:trHeight w:val="1054"/>
        </w:trPr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Pr="00BF640A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Pr="00BF640A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Pr="00BF640A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D50" w:rsidRPr="00BF640A" w:rsidRDefault="00116D50" w:rsidP="00BF640A">
            <w:pPr>
              <w:widowControl/>
              <w:spacing w:after="1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8F3440" w:rsidRPr="00F3260F" w:rsidTr="0005232F">
        <w:tc>
          <w:tcPr>
            <w:tcW w:w="21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3440" w:rsidRPr="00C8199A" w:rsidRDefault="008F3440" w:rsidP="000523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審</w:t>
            </w:r>
            <w:bookmarkStart w:id="0" w:name="_GoBack"/>
            <w:bookmarkEnd w:id="0"/>
            <w:r w:rsidR="00C81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核</w:t>
            </w:r>
            <w:r w:rsidR="00C81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結</w:t>
            </w:r>
            <w:r w:rsidR="00C81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F64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807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440" w:rsidRPr="008F3440" w:rsidRDefault="008F3440" w:rsidP="0019001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344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□ </w:t>
            </w:r>
            <w:r w:rsidRPr="00BF64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同意申請,並請遵守本院井塘樓門禁管理作業實施要點為荷。</w:t>
            </w:r>
          </w:p>
        </w:tc>
      </w:tr>
      <w:tr w:rsidR="008F3440" w:rsidRPr="00F3260F" w:rsidTr="00BA3551">
        <w:trPr>
          <w:trHeight w:val="1209"/>
        </w:trPr>
        <w:tc>
          <w:tcPr>
            <w:tcW w:w="21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3440" w:rsidRPr="00BF640A" w:rsidRDefault="008F3440" w:rsidP="0019001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7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440" w:rsidRPr="008F3440" w:rsidRDefault="008F3440" w:rsidP="00190014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F344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茲因附件不齊，暫無法受理，煩請補件後再申請。</w:t>
            </w:r>
          </w:p>
          <w:p w:rsidR="008F3440" w:rsidRPr="008F3440" w:rsidRDefault="008F3440" w:rsidP="00190014">
            <w:pPr>
              <w:widowControl/>
              <w:ind w:left="36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(缺:                     )</w:t>
            </w:r>
          </w:p>
          <w:p w:rsidR="008F3440" w:rsidRPr="008F3440" w:rsidRDefault="008F3440" w:rsidP="00190014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3440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其他:</w:t>
            </w:r>
          </w:p>
        </w:tc>
      </w:tr>
    </w:tbl>
    <w:p w:rsidR="008F3440" w:rsidRPr="008F3440" w:rsidRDefault="00BF640A" w:rsidP="00C8199A">
      <w:pPr>
        <w:widowControl/>
        <w:spacing w:after="100"/>
        <w:ind w:leftChars="-413" w:left="-991" w:firstLineChars="59" w:firstLine="142"/>
        <w:rPr>
          <w:rFonts w:ascii="標楷體" w:eastAsia="標楷體" w:hAnsi="標楷體" w:cs="Arial"/>
          <w:color w:val="000000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備註:</w:t>
      </w:r>
    </w:p>
    <w:p w:rsidR="008F3440" w:rsidRDefault="00BF640A" w:rsidP="00C8199A">
      <w:pPr>
        <w:widowControl/>
        <w:spacing w:after="100"/>
        <w:ind w:leftChars="-413" w:left="-991" w:firstLineChars="59" w:firstLine="142"/>
        <w:rPr>
          <w:rFonts w:ascii="標楷體" w:eastAsia="標楷體" w:hAnsi="標楷體" w:cs="Arial"/>
          <w:color w:val="000000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1.申請程序:</w:t>
      </w:r>
      <w:r w:rsidR="008F3440" w:rsidRPr="00C8199A">
        <w:rPr>
          <w:rFonts w:ascii="標楷體" w:eastAsia="標楷體" w:hAnsi="標楷體" w:cs="Arial" w:hint="eastAsia"/>
          <w:color w:val="000000"/>
          <w:kern w:val="0"/>
          <w:szCs w:val="24"/>
          <w:bdr w:val="single" w:sz="4" w:space="0" w:color="auto"/>
        </w:rPr>
        <w:t>申</w:t>
      </w:r>
      <w:r w:rsidRPr="00BF640A">
        <w:rPr>
          <w:rFonts w:ascii="標楷體" w:eastAsia="標楷體" w:hAnsi="標楷體" w:cs="Arial"/>
          <w:color w:val="000000"/>
          <w:kern w:val="0"/>
          <w:szCs w:val="24"/>
          <w:bdr w:val="single" w:sz="4" w:space="0" w:color="auto"/>
        </w:rPr>
        <w:t>請人</w:t>
      </w:r>
      <w:r w:rsidR="008F3440">
        <w:rPr>
          <w:rFonts w:ascii="標楷體" w:eastAsia="標楷體" w:hAnsi="標楷體" w:cs="Arial" w:hint="eastAsia"/>
          <w:color w:val="000000"/>
          <w:kern w:val="0"/>
          <w:szCs w:val="24"/>
        </w:rPr>
        <w:t>→</w:t>
      </w:r>
      <w:r w:rsidRPr="00BF640A">
        <w:rPr>
          <w:rFonts w:ascii="標楷體" w:eastAsia="標楷體" w:hAnsi="標楷體" w:cs="Arial"/>
          <w:color w:val="000000"/>
          <w:kern w:val="0"/>
          <w:szCs w:val="24"/>
          <w:bdr w:val="single" w:sz="4" w:space="0" w:color="auto"/>
        </w:rPr>
        <w:t>單位主管</w:t>
      </w:r>
      <w:r w:rsidR="008F3440">
        <w:rPr>
          <w:rFonts w:ascii="標楷體" w:eastAsia="標楷體" w:hAnsi="標楷體" w:cs="Arial" w:hint="eastAsia"/>
          <w:color w:val="000000"/>
          <w:kern w:val="0"/>
          <w:szCs w:val="24"/>
        </w:rPr>
        <w:t>→</w:t>
      </w:r>
      <w:r w:rsidRPr="00BF640A">
        <w:rPr>
          <w:rFonts w:ascii="標楷體" w:eastAsia="標楷體" w:hAnsi="標楷體" w:cs="Arial"/>
          <w:color w:val="000000"/>
          <w:kern w:val="0"/>
          <w:szCs w:val="24"/>
          <w:bdr w:val="single" w:sz="4" w:space="0" w:color="auto"/>
        </w:rPr>
        <w:t>教育學院承辦人</w:t>
      </w:r>
      <w:r w:rsidR="008F3440">
        <w:rPr>
          <w:rFonts w:ascii="標楷體" w:eastAsia="標楷體" w:hAnsi="標楷體" w:cs="Arial" w:hint="eastAsia"/>
          <w:color w:val="000000"/>
          <w:kern w:val="0"/>
          <w:szCs w:val="24"/>
        </w:rPr>
        <w:t>→</w:t>
      </w:r>
      <w:r w:rsidRPr="00BF640A">
        <w:rPr>
          <w:rFonts w:ascii="標楷體" w:eastAsia="標楷體" w:hAnsi="標楷體" w:cs="Arial"/>
          <w:color w:val="000000"/>
          <w:kern w:val="0"/>
          <w:szCs w:val="24"/>
          <w:bdr w:val="single" w:sz="4" w:space="0" w:color="auto"/>
        </w:rPr>
        <w:t>教育學院院長</w:t>
      </w:r>
      <w:r w:rsidRPr="00BF640A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BF640A" w:rsidRPr="00BF640A" w:rsidRDefault="00BF640A" w:rsidP="00C8199A">
      <w:pPr>
        <w:widowControl/>
        <w:spacing w:after="100"/>
        <w:ind w:leftChars="-413" w:left="-991"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2.取消授權:</w:t>
      </w:r>
      <w:r w:rsidR="008F3440" w:rsidRPr="00BF640A">
        <w:rPr>
          <w:rFonts w:ascii="標楷體" w:eastAsia="標楷體" w:hAnsi="標楷體" w:cs="新細明體"/>
          <w:kern w:val="0"/>
          <w:szCs w:val="24"/>
        </w:rPr>
        <w:t xml:space="preserve"> </w:t>
      </w:r>
      <w:r w:rsidR="00190014">
        <w:rPr>
          <w:rFonts w:ascii="標楷體" w:eastAsia="標楷體" w:hAnsi="標楷體" w:cs="新細明體" w:hint="eastAsia"/>
          <w:kern w:val="0"/>
          <w:szCs w:val="24"/>
        </w:rPr>
        <w:t>院辦公室管理員於以下幾種情形，將主動刪除門禁授權，倘仍有授權需求請另行申請。</w:t>
      </w:r>
    </w:p>
    <w:p w:rsidR="00BF640A" w:rsidRPr="00BF640A" w:rsidRDefault="00BF640A" w:rsidP="00C8199A">
      <w:pPr>
        <w:widowControl/>
        <w:spacing w:after="100"/>
        <w:ind w:leftChars="-313" w:left="-751"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(1)本院教職員工離職。</w:t>
      </w:r>
    </w:p>
    <w:p w:rsidR="00BF640A" w:rsidRPr="00BF640A" w:rsidRDefault="00BF640A" w:rsidP="00C8199A">
      <w:pPr>
        <w:widowControl/>
        <w:spacing w:after="100"/>
        <w:ind w:leftChars="-313" w:left="-751"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(2)外院教師於離職時或遷離井塘樓研究室。</w:t>
      </w:r>
    </w:p>
    <w:p w:rsidR="00BF640A" w:rsidRPr="00BF640A" w:rsidRDefault="00BF640A" w:rsidP="00C8199A">
      <w:pPr>
        <w:widowControl/>
        <w:spacing w:after="100"/>
        <w:ind w:leftChars="-313" w:left="-751"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(3)研究中心及教心期刊編輯助理於計畫結束後或免兼助理時</w:t>
      </w:r>
      <w:r w:rsidR="00190014">
        <w:rPr>
          <w:rFonts w:ascii="標楷體" w:eastAsia="標楷體" w:hAnsi="標楷體" w:cs="Arial" w:hint="eastAsia"/>
          <w:color w:val="000000"/>
          <w:kern w:val="0"/>
          <w:szCs w:val="24"/>
        </w:rPr>
        <w:t>（確實填寫申請授權期限）</w:t>
      </w:r>
      <w:r w:rsidR="00417F1F" w:rsidRPr="00BF640A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C8199A" w:rsidRDefault="00BF640A" w:rsidP="00C8199A">
      <w:pPr>
        <w:widowControl/>
        <w:spacing w:after="100"/>
        <w:ind w:leftChars="-313" w:left="-751" w:firstLineChars="59" w:firstLine="142"/>
        <w:rPr>
          <w:rFonts w:ascii="標楷體" w:eastAsia="標楷體" w:hAnsi="標楷體" w:cs="Arial"/>
          <w:color w:val="000000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(4)博士生未獲研究室分配時</w:t>
      </w:r>
      <w:r w:rsidR="00190014">
        <w:rPr>
          <w:rFonts w:ascii="標楷體" w:eastAsia="標楷體" w:hAnsi="標楷體" w:cs="Arial" w:hint="eastAsia"/>
          <w:color w:val="000000"/>
          <w:kern w:val="0"/>
          <w:szCs w:val="24"/>
        </w:rPr>
        <w:t>（確實填寫申請授權期限）</w:t>
      </w:r>
      <w:r w:rsidR="00417F1F" w:rsidRPr="00BF640A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C8199A" w:rsidRDefault="00BF640A" w:rsidP="00C8199A">
      <w:pPr>
        <w:widowControl/>
        <w:spacing w:after="100"/>
        <w:ind w:leftChars="-413" w:left="-991" w:rightChars="-201" w:right="-482" w:firstLineChars="59" w:firstLine="142"/>
        <w:rPr>
          <w:rFonts w:ascii="標楷體" w:eastAsia="標楷體" w:hAnsi="標楷體" w:cs="Arial"/>
          <w:color w:val="000000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3.研究助理及教心期刊編輯助理請附進用表</w:t>
      </w:r>
      <w:r w:rsidR="00C8199A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BF640A">
        <w:rPr>
          <w:rFonts w:ascii="標楷體" w:eastAsia="標楷體" w:hAnsi="標楷體" w:cs="Arial"/>
          <w:color w:val="000000"/>
          <w:kern w:val="0"/>
          <w:szCs w:val="24"/>
        </w:rPr>
        <w:t>助理若為學生</w:t>
      </w:r>
      <w:r w:rsidR="00C8199A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BF640A">
        <w:rPr>
          <w:rFonts w:ascii="標楷體" w:eastAsia="標楷體" w:hAnsi="標楷體" w:cs="Arial"/>
          <w:color w:val="000000"/>
          <w:kern w:val="0"/>
          <w:szCs w:val="24"/>
        </w:rPr>
        <w:t>請再附上學生證正反面影</w:t>
      </w:r>
      <w:r w:rsidR="00C8199A">
        <w:rPr>
          <w:rFonts w:ascii="標楷體" w:eastAsia="標楷體" w:hAnsi="標楷體" w:cs="Arial" w:hint="eastAsia"/>
          <w:color w:val="000000"/>
          <w:kern w:val="0"/>
          <w:szCs w:val="24"/>
        </w:rPr>
        <w:t>本。</w:t>
      </w:r>
    </w:p>
    <w:p w:rsidR="00C8199A" w:rsidRDefault="00BF640A" w:rsidP="00C8199A">
      <w:pPr>
        <w:widowControl/>
        <w:spacing w:after="100"/>
        <w:ind w:leftChars="-413" w:left="-991" w:firstLineChars="59" w:firstLine="142"/>
        <w:rPr>
          <w:rFonts w:ascii="標楷體" w:eastAsia="標楷體" w:hAnsi="標楷體" w:cs="Arial"/>
          <w:color w:val="000000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4.博士生由所屬系所造冊統一申辦。</w:t>
      </w:r>
    </w:p>
    <w:p w:rsidR="00BF640A" w:rsidRPr="00BF640A" w:rsidRDefault="00BF640A" w:rsidP="00C8199A">
      <w:pPr>
        <w:widowControl/>
        <w:spacing w:after="100"/>
        <w:ind w:leftChars="-413" w:left="-991" w:firstLineChars="59" w:firstLine="142"/>
        <w:rPr>
          <w:rFonts w:ascii="標楷體" w:eastAsia="標楷體" w:hAnsi="標楷體" w:cs="新細明體"/>
          <w:kern w:val="0"/>
          <w:szCs w:val="24"/>
        </w:rPr>
      </w:pPr>
      <w:r w:rsidRPr="00BF640A">
        <w:rPr>
          <w:rFonts w:ascii="標楷體" w:eastAsia="標楷體" w:hAnsi="標楷體" w:cs="Arial"/>
          <w:color w:val="000000"/>
          <w:kern w:val="0"/>
          <w:szCs w:val="24"/>
        </w:rPr>
        <w:t>5.教育學院辦公室分機:6</w:t>
      </w:r>
      <w:r w:rsidR="00BA3551">
        <w:rPr>
          <w:rFonts w:ascii="標楷體" w:eastAsia="標楷體" w:hAnsi="標楷體" w:cs="Arial" w:hint="eastAsia"/>
          <w:color w:val="000000"/>
          <w:kern w:val="0"/>
          <w:szCs w:val="24"/>
        </w:rPr>
        <w:t>2077</w:t>
      </w:r>
      <w:r w:rsidRPr="00BF640A">
        <w:rPr>
          <w:rFonts w:ascii="標楷體" w:eastAsia="標楷體" w:hAnsi="標楷體" w:cs="Arial"/>
          <w:color w:val="000000"/>
          <w:kern w:val="0"/>
          <w:szCs w:val="24"/>
        </w:rPr>
        <w:t>、6</w:t>
      </w:r>
      <w:r w:rsidR="00BA3551">
        <w:rPr>
          <w:rFonts w:ascii="標楷體" w:eastAsia="標楷體" w:hAnsi="標楷體" w:cs="Arial" w:hint="eastAsia"/>
          <w:color w:val="000000"/>
          <w:kern w:val="0"/>
          <w:szCs w:val="24"/>
        </w:rPr>
        <w:t>6089</w:t>
      </w:r>
      <w:r w:rsidRPr="00BF640A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BF640A" w:rsidRPr="00BF640A" w:rsidRDefault="00BF640A" w:rsidP="008F3440">
      <w:pPr>
        <w:widowControl/>
        <w:spacing w:after="100"/>
        <w:ind w:leftChars="-413" w:hangingChars="413" w:hanging="991"/>
        <w:jc w:val="right"/>
        <w:rPr>
          <w:rFonts w:ascii="標楷體" w:eastAsia="標楷體" w:hAnsi="標楷體" w:cs="新細明體"/>
          <w:kern w:val="0"/>
          <w:szCs w:val="24"/>
        </w:rPr>
      </w:pPr>
    </w:p>
    <w:sectPr w:rsidR="00BF640A" w:rsidRPr="00BF640A" w:rsidSect="00190014">
      <w:pgSz w:w="11906" w:h="16838" w:code="9"/>
      <w:pgMar w:top="1361" w:right="70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29" w:rsidRDefault="00AE2329" w:rsidP="00633F65">
      <w:r>
        <w:separator/>
      </w:r>
    </w:p>
  </w:endnote>
  <w:endnote w:type="continuationSeparator" w:id="0">
    <w:p w:rsidR="00AE2329" w:rsidRDefault="00AE2329" w:rsidP="0063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29" w:rsidRDefault="00AE2329" w:rsidP="00633F65">
      <w:r>
        <w:separator/>
      </w:r>
    </w:p>
  </w:footnote>
  <w:footnote w:type="continuationSeparator" w:id="0">
    <w:p w:rsidR="00AE2329" w:rsidRDefault="00AE2329" w:rsidP="0063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3B8"/>
    <w:multiLevelType w:val="hybridMultilevel"/>
    <w:tmpl w:val="D3F60A66"/>
    <w:lvl w:ilvl="0" w:tplc="2EF839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0A"/>
    <w:rsid w:val="0005232F"/>
    <w:rsid w:val="00116D50"/>
    <w:rsid w:val="001564B1"/>
    <w:rsid w:val="00190014"/>
    <w:rsid w:val="00410727"/>
    <w:rsid w:val="00417F1F"/>
    <w:rsid w:val="00633F65"/>
    <w:rsid w:val="007209C9"/>
    <w:rsid w:val="0085110B"/>
    <w:rsid w:val="008F3440"/>
    <w:rsid w:val="00AE2329"/>
    <w:rsid w:val="00BA3551"/>
    <w:rsid w:val="00BF640A"/>
    <w:rsid w:val="00C8199A"/>
    <w:rsid w:val="00F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3FF21"/>
  <w15:docId w15:val="{B8EEFF05-7DCD-40BB-A7B8-AF908E4B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44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3F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3F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73E4-2DC1-4AFB-8C6E-3AD2073D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2019-09-11T02:08:00Z</cp:lastPrinted>
  <dcterms:created xsi:type="dcterms:W3CDTF">2019-09-11T02:25:00Z</dcterms:created>
  <dcterms:modified xsi:type="dcterms:W3CDTF">2020-02-04T06:38:00Z</dcterms:modified>
</cp:coreProperties>
</file>